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6A3A06" w:rsidRPr="004D4D24" w14:paraId="2FDFE058" w14:textId="77777777" w:rsidTr="002A4A06">
        <w:tc>
          <w:tcPr>
            <w:tcW w:w="4395" w:type="dxa"/>
            <w:shd w:val="clear" w:color="auto" w:fill="auto"/>
            <w:hideMark/>
          </w:tcPr>
          <w:p w14:paraId="7C94C5EA" w14:textId="77777777" w:rsidR="006A3A06" w:rsidRPr="002A4A06" w:rsidRDefault="006A3A06" w:rsidP="006A3A06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2A4A06">
              <w:rPr>
                <w:rFonts w:ascii="Times New Roman" w:eastAsia="Arial" w:hAnsi="Times New Roman"/>
                <w:sz w:val="26"/>
                <w:szCs w:val="26"/>
              </w:rPr>
              <w:t>BỘ GIAO THÔNG VẬN TẢI</w:t>
            </w:r>
          </w:p>
          <w:p w14:paraId="72798A88" w14:textId="77777777" w:rsidR="006A3A06" w:rsidRPr="002A4A06" w:rsidRDefault="006A3A06" w:rsidP="006A3A06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pacing w:val="-16"/>
                <w:sz w:val="26"/>
                <w:szCs w:val="26"/>
              </w:rPr>
            </w:pPr>
            <w:r w:rsidRPr="002A4A06">
              <w:rPr>
                <w:rFonts w:ascii="Times New Roman" w:eastAsia="Arial" w:hAnsi="Times New Roman"/>
                <w:b/>
                <w:spacing w:val="-16"/>
                <w:sz w:val="26"/>
                <w:szCs w:val="26"/>
              </w:rPr>
              <w:t>HỌC VIỆN HÀNG KHÔNG VIỆT NAM</w:t>
            </w:r>
          </w:p>
        </w:tc>
        <w:tc>
          <w:tcPr>
            <w:tcW w:w="4961" w:type="dxa"/>
            <w:shd w:val="clear" w:color="auto" w:fill="auto"/>
            <w:hideMark/>
          </w:tcPr>
          <w:p w14:paraId="3BC46C3B" w14:textId="77777777" w:rsidR="006A3A06" w:rsidRPr="002A4A06" w:rsidRDefault="006A3A06" w:rsidP="006A3A06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pacing w:val="-20"/>
                <w:sz w:val="26"/>
                <w:szCs w:val="26"/>
              </w:rPr>
            </w:pPr>
            <w:r w:rsidRPr="002A4A06">
              <w:rPr>
                <w:rFonts w:ascii="Times New Roman" w:eastAsia="Arial" w:hAnsi="Times New Roman"/>
                <w:b/>
                <w:spacing w:val="-20"/>
                <w:sz w:val="26"/>
                <w:szCs w:val="26"/>
              </w:rPr>
              <w:t>CỘNG HÒA XÃ HỘI CHỦ NGHĨA VIỆT NAM</w:t>
            </w:r>
          </w:p>
          <w:p w14:paraId="7978F1C4" w14:textId="5301A1FB" w:rsidR="006A3A06" w:rsidRPr="002A4A06" w:rsidRDefault="006A3A06" w:rsidP="006A3A06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2A4A06">
              <w:rPr>
                <w:rFonts w:ascii="Times New Roman" w:eastAsia="Arial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6F322D8" wp14:editId="541F620E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183514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0CE17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55pt,14.45pt" to="198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A4A06">
              <w:rPr>
                <w:rFonts w:ascii="Times New Roman" w:eastAsia="Arial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6A3A06" w:rsidRPr="004D4D24" w14:paraId="39847CC5" w14:textId="77777777" w:rsidTr="002A4A06">
        <w:tc>
          <w:tcPr>
            <w:tcW w:w="4395" w:type="dxa"/>
            <w:shd w:val="clear" w:color="auto" w:fill="auto"/>
            <w:hideMark/>
          </w:tcPr>
          <w:p w14:paraId="3AAE586D" w14:textId="41FB8450" w:rsidR="006A3A06" w:rsidRPr="004D4D24" w:rsidRDefault="006A3A06" w:rsidP="006A3A06">
            <w:pPr>
              <w:spacing w:after="0" w:line="240" w:lineRule="auto"/>
              <w:rPr>
                <w:rFonts w:ascii="Times New Roman" w:eastAsia="Arial" w:hAnsi="Times New Roman"/>
                <w:szCs w:val="26"/>
              </w:rPr>
            </w:pPr>
            <w:r w:rsidRPr="004D4D24">
              <w:rPr>
                <w:rFonts w:ascii="Times New Roman" w:eastAsia="Arial" w:hAnsi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88C61E8" wp14:editId="630E9874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12699</wp:posOffset>
                      </wp:positionV>
                      <wp:extent cx="15430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22CCC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05pt,1pt" to="182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961" w:type="dxa"/>
            <w:shd w:val="clear" w:color="auto" w:fill="auto"/>
          </w:tcPr>
          <w:p w14:paraId="4D8319E0" w14:textId="77777777" w:rsidR="006A3A06" w:rsidRPr="004D4D24" w:rsidRDefault="006A3A06" w:rsidP="006A3A06">
            <w:pPr>
              <w:spacing w:after="0" w:line="240" w:lineRule="auto"/>
              <w:rPr>
                <w:rFonts w:ascii="Times New Roman" w:eastAsia="Arial" w:hAnsi="Times New Roman"/>
                <w:szCs w:val="26"/>
              </w:rPr>
            </w:pPr>
          </w:p>
        </w:tc>
      </w:tr>
      <w:tr w:rsidR="006A3A06" w:rsidRPr="004D4D24" w14:paraId="238D4B59" w14:textId="77777777" w:rsidTr="002A4A06">
        <w:tc>
          <w:tcPr>
            <w:tcW w:w="4395" w:type="dxa"/>
            <w:shd w:val="clear" w:color="auto" w:fill="auto"/>
            <w:hideMark/>
          </w:tcPr>
          <w:p w14:paraId="2AB3559A" w14:textId="63AC00DB" w:rsidR="006A3A06" w:rsidRPr="004D4D24" w:rsidRDefault="006A3A06" w:rsidP="006A3A06">
            <w:pPr>
              <w:spacing w:after="0" w:line="240" w:lineRule="auto"/>
              <w:jc w:val="center"/>
              <w:rPr>
                <w:rFonts w:ascii="Times New Roman" w:eastAsia="Arial" w:hAnsi="Times New Roman"/>
                <w:szCs w:val="26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3CE7CC16" w14:textId="65C61BC8" w:rsidR="006A3A06" w:rsidRPr="002A4A06" w:rsidRDefault="006A3A06" w:rsidP="0002151C">
            <w:pPr>
              <w:spacing w:after="0" w:line="240" w:lineRule="auto"/>
              <w:jc w:val="center"/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</w:pPr>
            <w:r w:rsidRPr="002A4A06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>TP. Hồ</w:t>
            </w:r>
            <w:r w:rsidR="002A4A06" w:rsidRPr="002A4A06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 xml:space="preserve"> Chí Minh, ngày  </w:t>
            </w:r>
            <w:r w:rsidR="0002151C" w:rsidRPr="0002151C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>21</w:t>
            </w:r>
            <w:r w:rsidRPr="002A4A06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 xml:space="preserve">  tháng </w:t>
            </w:r>
            <w:r w:rsidR="0002151C" w:rsidRPr="0002151C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>11</w:t>
            </w:r>
            <w:r w:rsidR="002A4A06" w:rsidRPr="002A4A06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 xml:space="preserve"> </w:t>
            </w:r>
            <w:r w:rsidRPr="002A4A06">
              <w:rPr>
                <w:rFonts w:ascii="Times New Roman" w:eastAsia="Arial" w:hAnsi="Times New Roman"/>
                <w:i/>
                <w:spacing w:val="-10"/>
                <w:sz w:val="26"/>
                <w:szCs w:val="26"/>
              </w:rPr>
              <w:t xml:space="preserve"> năm 2022</w:t>
            </w:r>
          </w:p>
        </w:tc>
      </w:tr>
    </w:tbl>
    <w:p w14:paraId="14C2F740" w14:textId="77777777" w:rsidR="006A3A06" w:rsidRPr="006A3A06" w:rsidRDefault="006A3A06" w:rsidP="006A3A06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</w:p>
    <w:p w14:paraId="5E19F5DC" w14:textId="77777777" w:rsidR="006A3A06" w:rsidRPr="00A422FD" w:rsidRDefault="00880278" w:rsidP="006A3A0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A422FD">
        <w:rPr>
          <w:rFonts w:asciiTheme="majorHAnsi" w:hAnsiTheme="majorHAnsi" w:cstheme="majorHAnsi"/>
          <w:b/>
          <w:sz w:val="26"/>
          <w:szCs w:val="26"/>
        </w:rPr>
        <w:t xml:space="preserve">THÔNG BÁO </w:t>
      </w:r>
    </w:p>
    <w:p w14:paraId="5C333317" w14:textId="298022E2" w:rsidR="001D1CFD" w:rsidRDefault="00880278" w:rsidP="006A3A0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A422FD">
        <w:rPr>
          <w:rFonts w:asciiTheme="majorHAnsi" w:hAnsiTheme="majorHAnsi" w:cstheme="majorHAnsi"/>
          <w:b/>
          <w:sz w:val="26"/>
          <w:szCs w:val="26"/>
        </w:rPr>
        <w:t>VỀ VIỆC TRIỂN KHAI ĐÁNH GIÁ RÈN LUYỆN CHO SINH VIÊN</w:t>
      </w:r>
    </w:p>
    <w:p w14:paraId="1B10CCD6" w14:textId="1776B9B8" w:rsidR="00ED7245" w:rsidRPr="00312401" w:rsidRDefault="00ED7245" w:rsidP="006A3A0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12401">
        <w:rPr>
          <w:rFonts w:asciiTheme="majorHAnsi" w:hAnsiTheme="majorHAnsi" w:cstheme="majorHAnsi"/>
          <w:b/>
          <w:sz w:val="26"/>
          <w:szCs w:val="26"/>
        </w:rPr>
        <w:t>HK 1 – NĂM HỌC 2022-2023</w:t>
      </w:r>
    </w:p>
    <w:p w14:paraId="1ABB0C51" w14:textId="7EC47177" w:rsidR="006A3A06" w:rsidRPr="00A422FD" w:rsidRDefault="00ED7245" w:rsidP="006A3A0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1E0A2" wp14:editId="4D20AB61">
                <wp:simplePos x="0" y="0"/>
                <wp:positionH relativeFrom="column">
                  <wp:posOffset>1887352</wp:posOffset>
                </wp:positionH>
                <wp:positionV relativeFrom="paragraph">
                  <wp:posOffset>9645</wp:posOffset>
                </wp:positionV>
                <wp:extent cx="2087592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5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C334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pt,.75pt" to="3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3A5438E" w14:textId="7446C381" w:rsidR="00DA0BAC" w:rsidRPr="00547331" w:rsidRDefault="00DA0BAC" w:rsidP="0054733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547331">
        <w:rPr>
          <w:rFonts w:asciiTheme="majorHAnsi" w:hAnsiTheme="majorHAnsi" w:cstheme="majorHAnsi"/>
          <w:i/>
          <w:sz w:val="26"/>
          <w:szCs w:val="26"/>
        </w:rPr>
        <w:t xml:space="preserve">Căn cứ vào Quyết định </w:t>
      </w:r>
      <w:r w:rsidR="00312401" w:rsidRPr="00312401">
        <w:rPr>
          <w:rFonts w:asciiTheme="majorHAnsi" w:hAnsiTheme="majorHAnsi" w:cstheme="majorHAnsi"/>
          <w:i/>
          <w:sz w:val="26"/>
          <w:szCs w:val="26"/>
        </w:rPr>
        <w:t>129</w:t>
      </w:r>
      <w:r w:rsidRPr="00547331">
        <w:rPr>
          <w:rFonts w:asciiTheme="majorHAnsi" w:hAnsiTheme="majorHAnsi" w:cstheme="majorHAnsi"/>
          <w:i/>
          <w:sz w:val="26"/>
          <w:szCs w:val="26"/>
        </w:rPr>
        <w:t xml:space="preserve">/QĐ-HVHK ngày </w:t>
      </w:r>
      <w:r w:rsidR="00312401" w:rsidRPr="00312401">
        <w:rPr>
          <w:rFonts w:asciiTheme="majorHAnsi" w:hAnsiTheme="majorHAnsi" w:cstheme="majorHAnsi"/>
          <w:i/>
          <w:sz w:val="26"/>
          <w:szCs w:val="26"/>
        </w:rPr>
        <w:t>1</w:t>
      </w:r>
      <w:r w:rsidR="00444BCD" w:rsidRPr="00444BCD">
        <w:rPr>
          <w:rFonts w:asciiTheme="majorHAnsi" w:hAnsiTheme="majorHAnsi" w:cstheme="majorHAnsi"/>
          <w:i/>
          <w:sz w:val="26"/>
          <w:szCs w:val="26"/>
        </w:rPr>
        <w:t>1</w:t>
      </w:r>
      <w:r w:rsidR="00312401" w:rsidRPr="00312401">
        <w:rPr>
          <w:rFonts w:asciiTheme="majorHAnsi" w:hAnsiTheme="majorHAnsi" w:cstheme="majorHAnsi"/>
          <w:i/>
          <w:sz w:val="26"/>
          <w:szCs w:val="26"/>
        </w:rPr>
        <w:t>/03/2022</w:t>
      </w:r>
      <w:r w:rsidRPr="00547331">
        <w:rPr>
          <w:rFonts w:asciiTheme="majorHAnsi" w:hAnsiTheme="majorHAnsi" w:cstheme="majorHAnsi"/>
          <w:i/>
          <w:sz w:val="26"/>
          <w:szCs w:val="26"/>
        </w:rPr>
        <w:t xml:space="preserve"> về việc ban hành </w:t>
      </w:r>
      <w:r w:rsidR="00312401" w:rsidRPr="00312401">
        <w:rPr>
          <w:rFonts w:asciiTheme="majorHAnsi" w:hAnsiTheme="majorHAnsi" w:cstheme="majorHAnsi"/>
          <w:i/>
          <w:sz w:val="26"/>
          <w:szCs w:val="26"/>
        </w:rPr>
        <w:t xml:space="preserve">Quy </w:t>
      </w:r>
      <w:r w:rsidRPr="00547331">
        <w:rPr>
          <w:rFonts w:asciiTheme="majorHAnsi" w:hAnsiTheme="majorHAnsi" w:cstheme="majorHAnsi"/>
          <w:i/>
          <w:sz w:val="26"/>
          <w:szCs w:val="26"/>
        </w:rPr>
        <w:t xml:space="preserve"> đánh giá </w:t>
      </w:r>
      <w:r w:rsidR="00654A46" w:rsidRPr="00547331">
        <w:rPr>
          <w:rFonts w:asciiTheme="majorHAnsi" w:hAnsiTheme="majorHAnsi" w:cstheme="majorHAnsi"/>
          <w:i/>
          <w:sz w:val="26"/>
          <w:szCs w:val="26"/>
        </w:rPr>
        <w:t>kết quả rèn luyện của sinh viên</w:t>
      </w:r>
      <w:r w:rsidR="00444BCD" w:rsidRPr="00444BCD">
        <w:rPr>
          <w:rFonts w:asciiTheme="majorHAnsi" w:hAnsiTheme="majorHAnsi" w:cstheme="majorHAnsi"/>
          <w:i/>
          <w:sz w:val="26"/>
          <w:szCs w:val="26"/>
        </w:rPr>
        <w:t xml:space="preserve"> Học viện Hàng không Việt Nam trình độ đại học và cao đẳng</w:t>
      </w:r>
      <w:r w:rsidR="00A35412" w:rsidRPr="00A35412">
        <w:rPr>
          <w:rFonts w:asciiTheme="majorHAnsi" w:hAnsiTheme="majorHAnsi" w:cstheme="majorHAnsi"/>
          <w:i/>
          <w:sz w:val="26"/>
          <w:szCs w:val="26"/>
        </w:rPr>
        <w:t xml:space="preserve"> hệ chính quy</w:t>
      </w:r>
      <w:r w:rsidR="00654A46" w:rsidRPr="00547331">
        <w:rPr>
          <w:rFonts w:asciiTheme="majorHAnsi" w:hAnsiTheme="majorHAnsi" w:cstheme="majorHAnsi"/>
          <w:i/>
          <w:sz w:val="26"/>
          <w:szCs w:val="26"/>
        </w:rPr>
        <w:t>;</w:t>
      </w:r>
    </w:p>
    <w:p w14:paraId="2C3FCB7D" w14:textId="0197719A" w:rsidR="00654A46" w:rsidRPr="00547331" w:rsidRDefault="00654A46" w:rsidP="0054733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547331">
        <w:rPr>
          <w:rFonts w:asciiTheme="majorHAnsi" w:hAnsiTheme="majorHAnsi" w:cstheme="majorHAnsi"/>
          <w:i/>
          <w:sz w:val="26"/>
          <w:szCs w:val="26"/>
        </w:rPr>
        <w:t>Căn cứ vào Q</w:t>
      </w:r>
      <w:r w:rsidR="00015174" w:rsidRPr="00547331">
        <w:rPr>
          <w:rFonts w:asciiTheme="majorHAnsi" w:hAnsiTheme="majorHAnsi" w:cstheme="majorHAnsi"/>
          <w:i/>
          <w:sz w:val="26"/>
          <w:szCs w:val="26"/>
        </w:rPr>
        <w:t>uyết định 872/QĐ-HVHK ngày 10/12/2021 về việc ban hành quy định chức năng nhiệm vụ của các đơn vị thuộc HVHKVN;</w:t>
      </w:r>
    </w:p>
    <w:p w14:paraId="7A801BAB" w14:textId="65CBFF9C" w:rsidR="00654A46" w:rsidRPr="00547331" w:rsidRDefault="00654A46" w:rsidP="0054733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547331">
        <w:rPr>
          <w:rFonts w:asciiTheme="majorHAnsi" w:hAnsiTheme="majorHAnsi" w:cstheme="majorHAnsi"/>
          <w:i/>
          <w:sz w:val="26"/>
          <w:szCs w:val="26"/>
        </w:rPr>
        <w:t>Căn cứ vào tình hình thực tế, Phòng TS&amp;CTSV</w:t>
      </w:r>
      <w:r w:rsidR="00015174" w:rsidRPr="00547331">
        <w:rPr>
          <w:rFonts w:asciiTheme="majorHAnsi" w:hAnsiTheme="majorHAnsi" w:cstheme="majorHAnsi"/>
          <w:i/>
          <w:sz w:val="26"/>
          <w:szCs w:val="26"/>
        </w:rPr>
        <w:t xml:space="preserve"> xin thông báo việc triển khai đánh giá điểm rèn luyện như sau: </w:t>
      </w:r>
    </w:p>
    <w:p w14:paraId="0D0BD90B" w14:textId="7BD9F1D0" w:rsidR="004D523E" w:rsidRPr="00D30633" w:rsidRDefault="00015174" w:rsidP="00547331">
      <w:pPr>
        <w:pStyle w:val="ListParagraph"/>
        <w:numPr>
          <w:ilvl w:val="0"/>
          <w:numId w:val="6"/>
        </w:num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30633">
        <w:rPr>
          <w:rFonts w:asciiTheme="majorHAnsi" w:hAnsiTheme="majorHAnsi" w:cstheme="majorHAnsi"/>
          <w:b/>
          <w:sz w:val="26"/>
          <w:szCs w:val="26"/>
        </w:rPr>
        <w:t xml:space="preserve">Thời gian thực hiện: </w:t>
      </w:r>
    </w:p>
    <w:p w14:paraId="79A86CF8" w14:textId="15879F5F" w:rsidR="00015174" w:rsidRPr="0038718F" w:rsidRDefault="004D523E" w:rsidP="0038718F">
      <w:pPr>
        <w:pStyle w:val="ListParagraph"/>
        <w:numPr>
          <w:ilvl w:val="0"/>
          <w:numId w:val="8"/>
        </w:numPr>
        <w:spacing w:after="0" w:line="360" w:lineRule="auto"/>
        <w:ind w:firstLine="70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8718F">
        <w:rPr>
          <w:rFonts w:asciiTheme="majorHAnsi" w:hAnsiTheme="majorHAnsi" w:cstheme="majorHAnsi"/>
          <w:sz w:val="26"/>
          <w:szCs w:val="26"/>
        </w:rPr>
        <w:t>S</w:t>
      </w:r>
      <w:r w:rsidR="00EF2E13" w:rsidRPr="0038718F">
        <w:rPr>
          <w:rFonts w:asciiTheme="majorHAnsi" w:hAnsiTheme="majorHAnsi" w:cstheme="majorHAnsi"/>
          <w:sz w:val="26"/>
          <w:szCs w:val="26"/>
        </w:rPr>
        <w:t xml:space="preserve">inh viên tự đánh giá </w:t>
      </w:r>
      <w:r w:rsidRPr="0038718F">
        <w:rPr>
          <w:rFonts w:asciiTheme="majorHAnsi" w:hAnsiTheme="majorHAnsi" w:cstheme="majorHAnsi"/>
          <w:sz w:val="26"/>
          <w:szCs w:val="26"/>
        </w:rPr>
        <w:t>online</w:t>
      </w:r>
      <w:r w:rsidR="008C381B" w:rsidRPr="0038718F">
        <w:rPr>
          <w:rFonts w:asciiTheme="majorHAnsi" w:hAnsiTheme="majorHAnsi" w:cstheme="majorHAnsi"/>
          <w:sz w:val="26"/>
          <w:szCs w:val="26"/>
        </w:rPr>
        <w:t>:</w:t>
      </w:r>
      <w:r w:rsidRPr="0038718F">
        <w:rPr>
          <w:rFonts w:asciiTheme="majorHAnsi" w:hAnsiTheme="majorHAnsi" w:cstheme="majorHAnsi"/>
          <w:sz w:val="26"/>
          <w:szCs w:val="26"/>
        </w:rPr>
        <w:t xml:space="preserve"> </w:t>
      </w:r>
      <w:r w:rsidR="00015174" w:rsidRPr="0038718F">
        <w:rPr>
          <w:rFonts w:asciiTheme="majorHAnsi" w:hAnsiTheme="majorHAnsi" w:cstheme="majorHAnsi"/>
          <w:b/>
          <w:sz w:val="26"/>
          <w:szCs w:val="26"/>
        </w:rPr>
        <w:t xml:space="preserve">từ </w:t>
      </w:r>
      <w:r w:rsidR="001612F3" w:rsidRPr="001612F3">
        <w:rPr>
          <w:rFonts w:asciiTheme="majorHAnsi" w:hAnsiTheme="majorHAnsi" w:cstheme="majorHAnsi"/>
          <w:b/>
          <w:sz w:val="26"/>
          <w:szCs w:val="26"/>
        </w:rPr>
        <w:t>25/11/2022 đến 30/11/2022</w:t>
      </w:r>
      <w:r w:rsidRPr="0038718F">
        <w:rPr>
          <w:rFonts w:asciiTheme="majorHAnsi" w:hAnsiTheme="majorHAnsi" w:cstheme="majorHAnsi"/>
          <w:b/>
          <w:sz w:val="26"/>
          <w:szCs w:val="26"/>
        </w:rPr>
        <w:t>;</w:t>
      </w:r>
    </w:p>
    <w:p w14:paraId="5985BCDA" w14:textId="1E9ECB34" w:rsidR="004D523E" w:rsidRPr="0038718F" w:rsidRDefault="00A422FD" w:rsidP="0038718F">
      <w:pPr>
        <w:pStyle w:val="ListParagraph"/>
        <w:numPr>
          <w:ilvl w:val="0"/>
          <w:numId w:val="8"/>
        </w:numPr>
        <w:spacing w:after="0" w:line="360" w:lineRule="auto"/>
        <w:ind w:firstLine="70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A422FD">
        <w:rPr>
          <w:rFonts w:asciiTheme="majorHAnsi" w:hAnsiTheme="majorHAnsi" w:cstheme="majorHAnsi"/>
          <w:sz w:val="26"/>
          <w:szCs w:val="26"/>
        </w:rPr>
        <w:t xml:space="preserve">CVHT </w:t>
      </w:r>
      <w:r>
        <w:rPr>
          <w:rFonts w:asciiTheme="majorHAnsi" w:hAnsiTheme="majorHAnsi" w:cstheme="majorHAnsi"/>
          <w:sz w:val="26"/>
          <w:szCs w:val="26"/>
        </w:rPr>
        <w:t>t</w:t>
      </w:r>
      <w:r w:rsidR="004D523E" w:rsidRPr="0038718F">
        <w:rPr>
          <w:rFonts w:asciiTheme="majorHAnsi" w:hAnsiTheme="majorHAnsi" w:cstheme="majorHAnsi"/>
          <w:sz w:val="26"/>
          <w:szCs w:val="26"/>
        </w:rPr>
        <w:t xml:space="preserve">ổ chức họp </w:t>
      </w:r>
      <w:r w:rsidRPr="00A422FD">
        <w:rPr>
          <w:rFonts w:asciiTheme="majorHAnsi" w:hAnsiTheme="majorHAnsi" w:cstheme="majorHAnsi"/>
          <w:sz w:val="26"/>
          <w:szCs w:val="26"/>
        </w:rPr>
        <w:t xml:space="preserve">lớp </w:t>
      </w:r>
      <w:r w:rsidR="003869C1" w:rsidRPr="0038718F">
        <w:rPr>
          <w:rFonts w:asciiTheme="majorHAnsi" w:hAnsiTheme="majorHAnsi" w:cstheme="majorHAnsi"/>
          <w:sz w:val="26"/>
          <w:szCs w:val="26"/>
        </w:rPr>
        <w:t xml:space="preserve">thông qua </w:t>
      </w:r>
      <w:r w:rsidR="004D523E" w:rsidRPr="0038718F">
        <w:rPr>
          <w:rFonts w:asciiTheme="majorHAnsi" w:hAnsiTheme="majorHAnsi" w:cstheme="majorHAnsi"/>
          <w:sz w:val="26"/>
          <w:szCs w:val="26"/>
        </w:rPr>
        <w:t xml:space="preserve">kết quả: </w:t>
      </w:r>
      <w:r w:rsidR="00E432F8" w:rsidRPr="0038718F">
        <w:rPr>
          <w:rFonts w:asciiTheme="majorHAnsi" w:hAnsiTheme="majorHAnsi" w:cstheme="majorHAnsi"/>
          <w:sz w:val="26"/>
          <w:szCs w:val="26"/>
        </w:rPr>
        <w:t xml:space="preserve">từ </w:t>
      </w:r>
      <w:r w:rsidR="001612F3" w:rsidRPr="001612F3">
        <w:rPr>
          <w:rFonts w:asciiTheme="majorHAnsi" w:hAnsiTheme="majorHAnsi" w:cstheme="majorHAnsi"/>
          <w:b/>
          <w:sz w:val="26"/>
          <w:szCs w:val="26"/>
        </w:rPr>
        <w:t>01/12/2022 đến 05/12/2022</w:t>
      </w:r>
      <w:r w:rsidR="004D523E" w:rsidRPr="0038718F">
        <w:rPr>
          <w:rFonts w:asciiTheme="majorHAnsi" w:hAnsiTheme="majorHAnsi" w:cstheme="majorHAnsi"/>
          <w:b/>
          <w:sz w:val="26"/>
          <w:szCs w:val="26"/>
        </w:rPr>
        <w:t>;</w:t>
      </w:r>
    </w:p>
    <w:p w14:paraId="73AA75F1" w14:textId="383A4BE8" w:rsidR="004D523E" w:rsidRPr="0038718F" w:rsidRDefault="00E432F8" w:rsidP="0038718F">
      <w:pPr>
        <w:pStyle w:val="ListParagraph"/>
        <w:numPr>
          <w:ilvl w:val="0"/>
          <w:numId w:val="8"/>
        </w:numPr>
        <w:spacing w:after="0" w:line="360" w:lineRule="auto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 w:rsidRPr="0038718F">
        <w:rPr>
          <w:rFonts w:asciiTheme="majorHAnsi" w:hAnsiTheme="majorHAnsi" w:cstheme="majorHAnsi"/>
          <w:sz w:val="26"/>
          <w:szCs w:val="26"/>
        </w:rPr>
        <w:t xml:space="preserve">Khoa xem xét và phê duyệt: </w:t>
      </w:r>
      <w:r w:rsidRPr="0038718F">
        <w:rPr>
          <w:rFonts w:asciiTheme="majorHAnsi" w:hAnsiTheme="majorHAnsi" w:cstheme="majorHAnsi"/>
          <w:b/>
          <w:sz w:val="26"/>
          <w:szCs w:val="26"/>
        </w:rPr>
        <w:t>từ</w:t>
      </w:r>
      <w:r w:rsidR="0038718F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1612F3" w:rsidRPr="001612F3">
        <w:rPr>
          <w:rFonts w:asciiTheme="majorHAnsi" w:hAnsiTheme="majorHAnsi" w:cstheme="majorHAnsi"/>
          <w:b/>
          <w:sz w:val="26"/>
          <w:szCs w:val="26"/>
        </w:rPr>
        <w:t>06/12/2022 đến 12/12/2022</w:t>
      </w:r>
      <w:r w:rsidRPr="0038718F">
        <w:rPr>
          <w:rFonts w:asciiTheme="majorHAnsi" w:hAnsiTheme="majorHAnsi" w:cstheme="majorHAnsi"/>
          <w:b/>
          <w:sz w:val="26"/>
          <w:szCs w:val="26"/>
        </w:rPr>
        <w:t>;</w:t>
      </w:r>
    </w:p>
    <w:p w14:paraId="43727C40" w14:textId="306BC624" w:rsidR="00E432F8" w:rsidRDefault="00E432F8" w:rsidP="0038718F">
      <w:pPr>
        <w:pStyle w:val="ListParagraph"/>
        <w:numPr>
          <w:ilvl w:val="0"/>
          <w:numId w:val="8"/>
        </w:numPr>
        <w:spacing w:after="0" w:line="360" w:lineRule="auto"/>
        <w:ind w:firstLine="70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38718F">
        <w:rPr>
          <w:rFonts w:asciiTheme="majorHAnsi" w:hAnsiTheme="majorHAnsi" w:cstheme="majorHAnsi"/>
          <w:sz w:val="26"/>
          <w:szCs w:val="26"/>
        </w:rPr>
        <w:t xml:space="preserve">CVHT nộp cho Phòng TS&amp;CTSV ngày </w:t>
      </w:r>
      <w:r w:rsidR="001612F3" w:rsidRPr="00151716">
        <w:rPr>
          <w:rFonts w:asciiTheme="majorHAnsi" w:hAnsiTheme="majorHAnsi" w:cstheme="majorHAnsi"/>
          <w:b/>
          <w:sz w:val="26"/>
          <w:szCs w:val="26"/>
        </w:rPr>
        <w:t>15/12/2022</w:t>
      </w:r>
      <w:r w:rsidRPr="0038718F">
        <w:rPr>
          <w:rFonts w:asciiTheme="majorHAnsi" w:hAnsiTheme="majorHAnsi" w:cstheme="majorHAnsi"/>
          <w:b/>
          <w:sz w:val="26"/>
          <w:szCs w:val="26"/>
        </w:rPr>
        <w:t>.</w:t>
      </w:r>
    </w:p>
    <w:p w14:paraId="0B7EEB39" w14:textId="54F5BFCC" w:rsidR="00EE3B71" w:rsidRDefault="00EE3B71" w:rsidP="00E67D07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6E2E81">
        <w:rPr>
          <w:rFonts w:asciiTheme="majorHAnsi" w:hAnsiTheme="majorHAnsi" w:cstheme="majorHAnsi"/>
          <w:b/>
          <w:sz w:val="26"/>
          <w:szCs w:val="26"/>
        </w:rPr>
        <w:t>Địa chỉ</w:t>
      </w:r>
      <w:r w:rsidR="00E67D07" w:rsidRPr="006E2E81">
        <w:rPr>
          <w:rFonts w:asciiTheme="majorHAnsi" w:hAnsiTheme="majorHAnsi" w:cstheme="majorHAnsi"/>
          <w:b/>
          <w:sz w:val="26"/>
          <w:szCs w:val="26"/>
        </w:rPr>
        <w:t xml:space="preserve"> gửi</w:t>
      </w:r>
      <w:r w:rsidR="006E2E81" w:rsidRPr="006E2E81">
        <w:rPr>
          <w:rFonts w:asciiTheme="majorHAnsi" w:hAnsiTheme="majorHAnsi" w:cstheme="majorHAnsi"/>
          <w:b/>
          <w:sz w:val="26"/>
          <w:szCs w:val="26"/>
        </w:rPr>
        <w:t xml:space="preserve"> mẫu biểu</w:t>
      </w:r>
      <w:r w:rsidRPr="006E2E81">
        <w:rPr>
          <w:rFonts w:asciiTheme="majorHAnsi" w:hAnsiTheme="majorHAnsi" w:cstheme="majorHAnsi"/>
          <w:b/>
          <w:sz w:val="26"/>
          <w:szCs w:val="26"/>
        </w:rPr>
        <w:t xml:space="preserve">: </w:t>
      </w:r>
    </w:p>
    <w:p w14:paraId="3DA41343" w14:textId="67B8ACF3" w:rsidR="000C31AD" w:rsidRDefault="000C31AD" w:rsidP="002C5087">
      <w:pPr>
        <w:pStyle w:val="ListParagraph"/>
        <w:spacing w:after="0" w:line="360" w:lineRule="auto"/>
        <w:ind w:left="170" w:firstLine="539"/>
        <w:jc w:val="both"/>
        <w:rPr>
          <w:rFonts w:asciiTheme="majorHAnsi" w:hAnsiTheme="majorHAnsi" w:cstheme="majorHAnsi"/>
          <w:sz w:val="26"/>
          <w:szCs w:val="26"/>
        </w:rPr>
      </w:pPr>
      <w:r w:rsidRPr="002F290C">
        <w:rPr>
          <w:rFonts w:asciiTheme="majorHAnsi" w:hAnsiTheme="majorHAnsi" w:cstheme="majorHAnsi"/>
          <w:sz w:val="26"/>
          <w:szCs w:val="26"/>
        </w:rPr>
        <w:t xml:space="preserve">- </w:t>
      </w:r>
      <w:r w:rsidR="002C5087">
        <w:rPr>
          <w:rFonts w:asciiTheme="majorHAnsi" w:hAnsiTheme="majorHAnsi" w:cstheme="majorHAnsi"/>
          <w:sz w:val="26"/>
          <w:szCs w:val="26"/>
        </w:rPr>
        <w:t>CVHT gửi Biểu Mẫu 02 và Mẫ</w:t>
      </w:r>
      <w:r w:rsidR="00617666">
        <w:rPr>
          <w:rFonts w:asciiTheme="majorHAnsi" w:hAnsiTheme="majorHAnsi" w:cstheme="majorHAnsi"/>
          <w:sz w:val="26"/>
          <w:szCs w:val="26"/>
        </w:rPr>
        <w:t>u 03 qua hệ thống Base</w:t>
      </w:r>
    </w:p>
    <w:p w14:paraId="59C70EB1" w14:textId="0E4CA723" w:rsidR="00A35412" w:rsidRPr="00A35412" w:rsidRDefault="00A35412" w:rsidP="002C5087">
      <w:pPr>
        <w:pStyle w:val="ListParagraph"/>
        <w:spacing w:after="0" w:line="360" w:lineRule="auto"/>
        <w:ind w:left="170" w:firstLine="539"/>
        <w:jc w:val="both"/>
        <w:rPr>
          <w:rFonts w:asciiTheme="majorHAnsi" w:hAnsiTheme="majorHAnsi" w:cstheme="majorHAnsi"/>
          <w:b/>
          <w:sz w:val="26"/>
          <w:szCs w:val="26"/>
        </w:rPr>
      </w:pPr>
      <w:r w:rsidRPr="00A35412">
        <w:rPr>
          <w:rFonts w:asciiTheme="majorHAnsi" w:hAnsiTheme="majorHAnsi" w:cstheme="majorHAnsi"/>
          <w:sz w:val="26"/>
          <w:szCs w:val="26"/>
        </w:rPr>
        <w:t>- Lớp trưởng nộp Biểu Mẫu 2 và Mẫu 3 tại Phòng A14- CS1 – 104 NVT</w:t>
      </w:r>
    </w:p>
    <w:p w14:paraId="0F869983" w14:textId="39BBF947" w:rsidR="000C31AD" w:rsidRPr="006E2E81" w:rsidRDefault="000C31AD" w:rsidP="00E67D07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Theme="majorHAnsi" w:hAnsiTheme="majorHAnsi" w:cstheme="majorHAnsi"/>
          <w:b/>
          <w:sz w:val="26"/>
          <w:szCs w:val="26"/>
        </w:rPr>
      </w:pP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Đối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tượng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14:paraId="47D761BC" w14:textId="68AB8B10" w:rsidR="000C31AD" w:rsidRPr="000C31AD" w:rsidRDefault="00F54159" w:rsidP="000C31AD">
      <w:pPr>
        <w:spacing w:after="0" w:line="360" w:lineRule="auto"/>
        <w:ind w:left="709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Sinh viên trình độ</w:t>
      </w:r>
      <w:r w:rsidR="000C31AD" w:rsidRPr="000C31AD">
        <w:rPr>
          <w:rFonts w:asciiTheme="majorHAnsi" w:hAnsiTheme="majorHAnsi" w:cstheme="majorHAnsi"/>
          <w:sz w:val="26"/>
          <w:szCs w:val="26"/>
        </w:rPr>
        <w:t xml:space="preserve"> đại học – cao đẳ</w:t>
      </w:r>
      <w:r w:rsidR="000C31AD">
        <w:rPr>
          <w:rFonts w:asciiTheme="majorHAnsi" w:hAnsiTheme="majorHAnsi" w:cstheme="majorHAnsi"/>
          <w:sz w:val="26"/>
          <w:szCs w:val="26"/>
        </w:rPr>
        <w:t xml:space="preserve">ng </w:t>
      </w:r>
      <w:r w:rsidRPr="00F54159">
        <w:rPr>
          <w:rFonts w:asciiTheme="majorHAnsi" w:hAnsiTheme="majorHAnsi" w:cstheme="majorHAnsi"/>
          <w:sz w:val="26"/>
          <w:szCs w:val="26"/>
        </w:rPr>
        <w:t xml:space="preserve">hệ </w:t>
      </w:r>
      <w:r w:rsidR="000C31AD">
        <w:rPr>
          <w:rFonts w:asciiTheme="majorHAnsi" w:hAnsiTheme="majorHAnsi" w:cstheme="majorHAnsi"/>
          <w:sz w:val="26"/>
          <w:szCs w:val="26"/>
        </w:rPr>
        <w:t>chính quy đang theo học tại Học viện.</w:t>
      </w:r>
    </w:p>
    <w:p w14:paraId="6F7CB070" w14:textId="77777777" w:rsidR="00D30633" w:rsidRPr="00D30633" w:rsidRDefault="00E432F8" w:rsidP="00547331">
      <w:pPr>
        <w:pStyle w:val="ListParagraph"/>
        <w:numPr>
          <w:ilvl w:val="0"/>
          <w:numId w:val="6"/>
        </w:num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30633">
        <w:rPr>
          <w:rFonts w:asciiTheme="majorHAnsi" w:hAnsiTheme="majorHAnsi" w:cstheme="majorHAnsi"/>
          <w:b/>
          <w:sz w:val="26"/>
          <w:szCs w:val="26"/>
        </w:rPr>
        <w:t xml:space="preserve">Phương thức triển khai: </w:t>
      </w:r>
    </w:p>
    <w:p w14:paraId="15ED6AE6" w14:textId="5EDF3158" w:rsidR="00880278" w:rsidRPr="00D30633" w:rsidRDefault="00D30633" w:rsidP="00D30633">
      <w:pPr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30633">
        <w:rPr>
          <w:rFonts w:asciiTheme="majorHAnsi" w:hAnsiTheme="majorHAnsi" w:cstheme="majorHAnsi"/>
          <w:sz w:val="26"/>
          <w:szCs w:val="26"/>
        </w:rPr>
        <w:t>T</w:t>
      </w:r>
      <w:r w:rsidR="00880278" w:rsidRPr="00D30633">
        <w:rPr>
          <w:rFonts w:asciiTheme="majorHAnsi" w:hAnsiTheme="majorHAnsi" w:cstheme="majorHAnsi"/>
          <w:sz w:val="26"/>
          <w:szCs w:val="26"/>
        </w:rPr>
        <w:t>hực hiện trên hệ thống lớp CVHT để đảm bảo đúng đối tượng nộp phiếu đánh giá rèn luyện và có đủ minh chứng trong việc triển khai</w:t>
      </w:r>
      <w:r w:rsidR="00A23D6F" w:rsidRPr="00D30633">
        <w:rPr>
          <w:rFonts w:asciiTheme="majorHAnsi" w:hAnsiTheme="majorHAnsi" w:cstheme="majorHAnsi"/>
          <w:sz w:val="26"/>
          <w:szCs w:val="26"/>
        </w:rPr>
        <w:t>.</w:t>
      </w:r>
    </w:p>
    <w:p w14:paraId="65E7F979" w14:textId="52EED951" w:rsidR="00A23D6F" w:rsidRPr="00D30633" w:rsidRDefault="00A23D6F" w:rsidP="00547331">
      <w:pPr>
        <w:pStyle w:val="ListParagraph"/>
        <w:numPr>
          <w:ilvl w:val="0"/>
          <w:numId w:val="6"/>
        </w:num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D30633">
        <w:rPr>
          <w:rFonts w:asciiTheme="majorHAnsi" w:hAnsiTheme="majorHAnsi" w:cstheme="majorHAnsi"/>
          <w:b/>
          <w:sz w:val="26"/>
          <w:szCs w:val="26"/>
        </w:rPr>
        <w:t>Các bước thực hiện:</w:t>
      </w:r>
    </w:p>
    <w:p w14:paraId="015887B2" w14:textId="67BB8FBB" w:rsidR="00A23D6F" w:rsidRPr="00A422FD" w:rsidRDefault="00A422FD" w:rsidP="00547331">
      <w:pPr>
        <w:pStyle w:val="ListParagraph"/>
        <w:numPr>
          <w:ilvl w:val="0"/>
          <w:numId w:val="7"/>
        </w:num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A422FD">
        <w:rPr>
          <w:rFonts w:asciiTheme="majorHAnsi" w:hAnsiTheme="majorHAnsi" w:cstheme="majorHAnsi"/>
          <w:sz w:val="26"/>
          <w:szCs w:val="26"/>
        </w:rPr>
        <w:t xml:space="preserve">Bước 1: Sinh viên tự đánh giá </w:t>
      </w:r>
      <w:r w:rsidRPr="00A422FD">
        <w:rPr>
          <w:rFonts w:asciiTheme="majorHAnsi" w:hAnsiTheme="majorHAnsi" w:cstheme="majorHAnsi"/>
          <w:b/>
          <w:sz w:val="26"/>
          <w:szCs w:val="26"/>
        </w:rPr>
        <w:t xml:space="preserve">(Mẫu 1) </w:t>
      </w:r>
      <w:r w:rsidRPr="00A422FD">
        <w:rPr>
          <w:rFonts w:asciiTheme="majorHAnsi" w:hAnsiTheme="majorHAnsi" w:cstheme="majorHAnsi"/>
          <w:sz w:val="26"/>
          <w:szCs w:val="26"/>
        </w:rPr>
        <w:t>và gửi cho Lớp trưởng tổng hợp.</w:t>
      </w:r>
    </w:p>
    <w:p w14:paraId="67592B70" w14:textId="2D3A7A80" w:rsidR="00F04548" w:rsidRDefault="00A422FD" w:rsidP="00547331">
      <w:pPr>
        <w:pStyle w:val="ListParagraph"/>
        <w:numPr>
          <w:ilvl w:val="0"/>
          <w:numId w:val="7"/>
        </w:numPr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A422FD">
        <w:rPr>
          <w:rFonts w:asciiTheme="majorHAnsi" w:hAnsiTheme="majorHAnsi" w:cstheme="majorHAnsi"/>
          <w:sz w:val="26"/>
          <w:szCs w:val="26"/>
        </w:rPr>
        <w:t xml:space="preserve">Bước 2: Lớp trưởng tổng hợp </w:t>
      </w:r>
      <w:r w:rsidR="00D00FBF">
        <w:rPr>
          <w:rFonts w:asciiTheme="majorHAnsi" w:hAnsiTheme="majorHAnsi" w:cstheme="majorHAnsi"/>
          <w:b/>
          <w:sz w:val="26"/>
          <w:szCs w:val="26"/>
        </w:rPr>
        <w:t xml:space="preserve">( Mẫu </w:t>
      </w:r>
      <w:r w:rsidR="00F04548" w:rsidRPr="00D00FBF">
        <w:rPr>
          <w:rFonts w:asciiTheme="majorHAnsi" w:hAnsiTheme="majorHAnsi" w:cstheme="majorHAnsi"/>
          <w:b/>
          <w:sz w:val="26"/>
          <w:szCs w:val="26"/>
        </w:rPr>
        <w:t>2)</w:t>
      </w:r>
      <w:r w:rsidR="006A196F">
        <w:rPr>
          <w:rFonts w:asciiTheme="majorHAnsi" w:hAnsiTheme="majorHAnsi" w:cstheme="majorHAnsi"/>
          <w:sz w:val="26"/>
          <w:szCs w:val="26"/>
        </w:rPr>
        <w:t xml:space="preserve"> </w:t>
      </w:r>
      <w:r w:rsidR="00A2474D" w:rsidRPr="00A2474D">
        <w:rPr>
          <w:rFonts w:asciiTheme="majorHAnsi" w:hAnsiTheme="majorHAnsi" w:cstheme="majorHAnsi"/>
          <w:sz w:val="26"/>
          <w:szCs w:val="26"/>
        </w:rPr>
        <w:t>gửi cho CVHT</w:t>
      </w:r>
    </w:p>
    <w:p w14:paraId="7336EF2C" w14:textId="2843B098" w:rsidR="00A2474D" w:rsidRPr="007777C6" w:rsidRDefault="00A2474D" w:rsidP="00547331">
      <w:pPr>
        <w:pStyle w:val="ListParagraph"/>
        <w:numPr>
          <w:ilvl w:val="0"/>
          <w:numId w:val="7"/>
        </w:num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A2474D">
        <w:rPr>
          <w:rFonts w:asciiTheme="majorHAnsi" w:hAnsiTheme="majorHAnsi" w:cstheme="majorHAnsi"/>
          <w:sz w:val="26"/>
          <w:szCs w:val="26"/>
        </w:rPr>
        <w:t xml:space="preserve">Bước 3: Căn cứ vào </w:t>
      </w:r>
      <w:r w:rsidR="007777C6" w:rsidRPr="007777C6">
        <w:rPr>
          <w:rFonts w:asciiTheme="majorHAnsi" w:hAnsiTheme="majorHAnsi" w:cstheme="majorHAnsi"/>
          <w:sz w:val="26"/>
          <w:szCs w:val="26"/>
        </w:rPr>
        <w:t xml:space="preserve">bản </w:t>
      </w:r>
      <w:r w:rsidRPr="00A2474D">
        <w:rPr>
          <w:rFonts w:asciiTheme="majorHAnsi" w:hAnsiTheme="majorHAnsi" w:cstheme="majorHAnsi"/>
          <w:sz w:val="26"/>
          <w:szCs w:val="26"/>
        </w:rPr>
        <w:t xml:space="preserve">tổng hợp </w:t>
      </w:r>
      <w:r w:rsidRPr="00A2474D">
        <w:rPr>
          <w:rFonts w:asciiTheme="majorHAnsi" w:hAnsiTheme="majorHAnsi" w:cstheme="majorHAnsi"/>
          <w:b/>
          <w:sz w:val="26"/>
          <w:szCs w:val="26"/>
        </w:rPr>
        <w:t>(Mẫu 2)</w:t>
      </w:r>
      <w:r w:rsidRPr="00A2474D">
        <w:rPr>
          <w:rFonts w:asciiTheme="majorHAnsi" w:hAnsiTheme="majorHAnsi" w:cstheme="majorHAnsi"/>
          <w:sz w:val="26"/>
          <w:szCs w:val="26"/>
        </w:rPr>
        <w:t xml:space="preserve"> CVHT tổ chức họp lớ</w:t>
      </w:r>
      <w:r w:rsidR="00077872">
        <w:rPr>
          <w:rFonts w:asciiTheme="majorHAnsi" w:hAnsiTheme="majorHAnsi" w:cstheme="majorHAnsi"/>
          <w:sz w:val="26"/>
          <w:szCs w:val="26"/>
        </w:rPr>
        <w:t xml:space="preserve">p đánh giá kết quả </w:t>
      </w:r>
      <w:r w:rsidR="007777C6" w:rsidRPr="007777C6">
        <w:rPr>
          <w:rFonts w:asciiTheme="majorHAnsi" w:hAnsiTheme="majorHAnsi" w:cstheme="majorHAnsi"/>
          <w:sz w:val="26"/>
          <w:szCs w:val="26"/>
        </w:rPr>
        <w:t xml:space="preserve">sinh viên và hoàn thiện biên bản họp lớp </w:t>
      </w:r>
      <w:r w:rsidR="007777C6" w:rsidRPr="007777C6">
        <w:rPr>
          <w:rFonts w:asciiTheme="majorHAnsi" w:hAnsiTheme="majorHAnsi" w:cstheme="majorHAnsi"/>
          <w:b/>
          <w:sz w:val="26"/>
          <w:szCs w:val="26"/>
        </w:rPr>
        <w:t>(Mẫu 3).</w:t>
      </w:r>
    </w:p>
    <w:p w14:paraId="233781F6" w14:textId="0CBB5E8C" w:rsidR="00431B7D" w:rsidRDefault="00261060" w:rsidP="00547331">
      <w:pPr>
        <w:pStyle w:val="ListParagraph"/>
        <w:numPr>
          <w:ilvl w:val="0"/>
          <w:numId w:val="7"/>
        </w:numPr>
        <w:spacing w:after="0"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261060">
        <w:rPr>
          <w:rFonts w:asciiTheme="majorHAnsi" w:hAnsiTheme="majorHAnsi" w:cstheme="majorHAnsi"/>
          <w:sz w:val="26"/>
          <w:szCs w:val="26"/>
        </w:rPr>
        <w:t xml:space="preserve">Bước 4: </w:t>
      </w:r>
      <w:r w:rsidR="00431B7D" w:rsidRPr="00547331">
        <w:rPr>
          <w:rFonts w:asciiTheme="majorHAnsi" w:hAnsiTheme="majorHAnsi" w:cstheme="majorHAnsi"/>
          <w:sz w:val="26"/>
          <w:szCs w:val="26"/>
        </w:rPr>
        <w:t xml:space="preserve">CVHT gửi </w:t>
      </w:r>
      <w:r w:rsidR="006038B5" w:rsidRPr="006038B5">
        <w:rPr>
          <w:rFonts w:asciiTheme="majorHAnsi" w:hAnsiTheme="majorHAnsi" w:cstheme="majorHAnsi"/>
          <w:sz w:val="26"/>
          <w:szCs w:val="26"/>
        </w:rPr>
        <w:t>bản Tổng hợp (</w:t>
      </w:r>
      <w:r w:rsidR="006038B5">
        <w:rPr>
          <w:rFonts w:asciiTheme="majorHAnsi" w:hAnsiTheme="majorHAnsi" w:cstheme="majorHAnsi"/>
          <w:b/>
          <w:sz w:val="26"/>
          <w:szCs w:val="26"/>
        </w:rPr>
        <w:t>Mẫu</w:t>
      </w:r>
      <w:r w:rsidR="00431B7D" w:rsidRPr="006038B5">
        <w:rPr>
          <w:rFonts w:asciiTheme="majorHAnsi" w:hAnsiTheme="majorHAnsi" w:cstheme="majorHAnsi"/>
          <w:b/>
          <w:sz w:val="26"/>
          <w:szCs w:val="26"/>
        </w:rPr>
        <w:t xml:space="preserve"> 2</w:t>
      </w:r>
      <w:r w:rsidR="006038B5" w:rsidRPr="006038B5">
        <w:rPr>
          <w:rFonts w:asciiTheme="majorHAnsi" w:hAnsiTheme="majorHAnsi" w:cstheme="majorHAnsi"/>
          <w:b/>
          <w:sz w:val="26"/>
          <w:szCs w:val="26"/>
        </w:rPr>
        <w:t>)</w:t>
      </w:r>
      <w:r w:rsidR="00431B7D" w:rsidRPr="00547331">
        <w:rPr>
          <w:rFonts w:asciiTheme="majorHAnsi" w:hAnsiTheme="majorHAnsi" w:cstheme="majorHAnsi"/>
          <w:sz w:val="26"/>
          <w:szCs w:val="26"/>
        </w:rPr>
        <w:t xml:space="preserve"> và biên bản họp </w:t>
      </w:r>
      <w:r w:rsidR="006038B5" w:rsidRPr="006038B5">
        <w:rPr>
          <w:rFonts w:asciiTheme="majorHAnsi" w:hAnsiTheme="majorHAnsi" w:cstheme="majorHAnsi"/>
          <w:b/>
          <w:sz w:val="26"/>
          <w:szCs w:val="26"/>
        </w:rPr>
        <w:t>(Mẫu 3)</w:t>
      </w:r>
      <w:r w:rsidR="006038B5" w:rsidRPr="006038B5">
        <w:rPr>
          <w:rFonts w:asciiTheme="majorHAnsi" w:hAnsiTheme="majorHAnsi" w:cstheme="majorHAnsi"/>
          <w:sz w:val="26"/>
          <w:szCs w:val="26"/>
        </w:rPr>
        <w:t xml:space="preserve"> </w:t>
      </w:r>
      <w:r w:rsidR="004736A1" w:rsidRPr="004736A1">
        <w:rPr>
          <w:rFonts w:asciiTheme="majorHAnsi" w:hAnsiTheme="majorHAnsi" w:cstheme="majorHAnsi"/>
          <w:sz w:val="26"/>
          <w:szCs w:val="26"/>
        </w:rPr>
        <w:t xml:space="preserve">gồm 01 bản qua </w:t>
      </w:r>
      <w:r w:rsidR="00151716" w:rsidRPr="00151716">
        <w:rPr>
          <w:rFonts w:asciiTheme="majorHAnsi" w:hAnsiTheme="majorHAnsi" w:cstheme="majorHAnsi"/>
          <w:sz w:val="26"/>
          <w:szCs w:val="26"/>
        </w:rPr>
        <w:t>Base</w:t>
      </w:r>
      <w:r w:rsidR="004736A1" w:rsidRPr="004736A1">
        <w:rPr>
          <w:rFonts w:asciiTheme="majorHAnsi" w:hAnsiTheme="majorHAnsi" w:cstheme="majorHAnsi"/>
          <w:sz w:val="26"/>
          <w:szCs w:val="26"/>
        </w:rPr>
        <w:t xml:space="preserve"> và 01 bản gốc đến phòng</w:t>
      </w:r>
      <w:r w:rsidR="00151716">
        <w:rPr>
          <w:rFonts w:asciiTheme="majorHAnsi" w:hAnsiTheme="majorHAnsi" w:cstheme="majorHAnsi"/>
          <w:sz w:val="26"/>
          <w:szCs w:val="26"/>
        </w:rPr>
        <w:t xml:space="preserve"> A14</w:t>
      </w:r>
      <w:r w:rsidR="00C85198">
        <w:rPr>
          <w:rFonts w:asciiTheme="majorHAnsi" w:hAnsiTheme="majorHAnsi" w:cstheme="majorHAnsi"/>
          <w:sz w:val="26"/>
          <w:szCs w:val="26"/>
        </w:rPr>
        <w:t xml:space="preserve"> </w:t>
      </w:r>
      <w:r w:rsidR="00431B7D" w:rsidRPr="00547331">
        <w:rPr>
          <w:rFonts w:asciiTheme="majorHAnsi" w:hAnsiTheme="majorHAnsi" w:cstheme="majorHAnsi"/>
          <w:sz w:val="26"/>
          <w:szCs w:val="26"/>
        </w:rPr>
        <w:t>cho phòng TS&amp;CTSV trình Giám đốc xem xét và quyết định công nhận kết quả.</w:t>
      </w:r>
    </w:p>
    <w:p w14:paraId="30CFBC6A" w14:textId="77777777" w:rsidR="00734F34" w:rsidRDefault="00734F34" w:rsidP="00023729">
      <w:pPr>
        <w:spacing w:after="0" w:line="36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</w:p>
    <w:p w14:paraId="4BDDBF3F" w14:textId="0469118F" w:rsidR="00261060" w:rsidRPr="00734F34" w:rsidRDefault="00261060" w:rsidP="00023729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</w:rPr>
      </w:pPr>
      <w:r w:rsidRPr="00734F34"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</w:rPr>
        <w:lastRenderedPageBreak/>
        <w:t xml:space="preserve">Lưu ý: </w:t>
      </w:r>
    </w:p>
    <w:p w14:paraId="5ECCD3DD" w14:textId="07A45300" w:rsidR="00891842" w:rsidRPr="00372A22" w:rsidRDefault="004425EE" w:rsidP="00023729">
      <w:pPr>
        <w:spacing w:after="0" w:line="36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4425EE">
        <w:rPr>
          <w:rFonts w:asciiTheme="majorHAnsi" w:hAnsiTheme="majorHAnsi" w:cstheme="majorHAnsi"/>
          <w:i/>
          <w:sz w:val="26"/>
          <w:szCs w:val="26"/>
        </w:rPr>
        <w:t>1.</w:t>
      </w:r>
      <w:r w:rsidR="00D906E3" w:rsidRPr="00D906E3">
        <w:rPr>
          <w:rFonts w:asciiTheme="majorHAnsi" w:hAnsiTheme="majorHAnsi" w:cstheme="majorHAnsi"/>
          <w:i/>
          <w:sz w:val="26"/>
          <w:szCs w:val="26"/>
        </w:rPr>
        <w:t xml:space="preserve">Riêng tại </w:t>
      </w:r>
      <w:r w:rsidR="00D906E3" w:rsidRPr="008E4AD1">
        <w:rPr>
          <w:rFonts w:asciiTheme="majorHAnsi" w:hAnsiTheme="majorHAnsi" w:cstheme="majorHAnsi"/>
          <w:i/>
          <w:sz w:val="26"/>
          <w:szCs w:val="26"/>
          <w:u w:val="single"/>
        </w:rPr>
        <w:t>Mục 1: Đánh giá ý thức học tập</w:t>
      </w:r>
      <w:r w:rsidR="00D906E3" w:rsidRPr="00D906E3">
        <w:rPr>
          <w:rFonts w:asciiTheme="majorHAnsi" w:hAnsiTheme="majorHAnsi" w:cstheme="majorHAnsi"/>
          <w:i/>
          <w:sz w:val="26"/>
          <w:szCs w:val="26"/>
        </w:rPr>
        <w:t xml:space="preserve"> tổng điểm là 20đ bao gồ</w:t>
      </w:r>
      <w:r w:rsidR="008E4AD1">
        <w:rPr>
          <w:rFonts w:asciiTheme="majorHAnsi" w:hAnsiTheme="majorHAnsi" w:cstheme="majorHAnsi"/>
          <w:i/>
          <w:sz w:val="26"/>
          <w:szCs w:val="26"/>
        </w:rPr>
        <w:t>m 15 điểm</w:t>
      </w:r>
      <w:r w:rsidR="00D906E3" w:rsidRPr="00D906E3">
        <w:rPr>
          <w:rFonts w:asciiTheme="majorHAnsi" w:hAnsiTheme="majorHAnsi" w:cstheme="majorHAnsi"/>
          <w:i/>
          <w:sz w:val="26"/>
          <w:szCs w:val="26"/>
        </w:rPr>
        <w:t xml:space="preserve"> hoạt độ</w:t>
      </w:r>
      <w:r w:rsidR="008E4AD1">
        <w:rPr>
          <w:rFonts w:asciiTheme="majorHAnsi" w:hAnsiTheme="majorHAnsi" w:cstheme="majorHAnsi"/>
          <w:i/>
          <w:sz w:val="26"/>
          <w:szCs w:val="26"/>
        </w:rPr>
        <w:t>ng liên quan đến học tập và 5</w:t>
      </w:r>
      <w:r w:rsidR="008E4AD1" w:rsidRPr="008E4AD1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8E4AD1">
        <w:rPr>
          <w:rFonts w:asciiTheme="majorHAnsi" w:hAnsiTheme="majorHAnsi" w:cstheme="majorHAnsi"/>
          <w:i/>
          <w:sz w:val="26"/>
          <w:szCs w:val="26"/>
        </w:rPr>
        <w:t>điểm</w:t>
      </w:r>
      <w:r w:rsidR="008E4AD1" w:rsidRPr="008E4AD1">
        <w:rPr>
          <w:rFonts w:asciiTheme="majorHAnsi" w:hAnsiTheme="majorHAnsi" w:cstheme="majorHAnsi"/>
          <w:i/>
          <w:sz w:val="26"/>
          <w:szCs w:val="26"/>
        </w:rPr>
        <w:t xml:space="preserve"> kết quả học tập</w:t>
      </w:r>
      <w:r w:rsidR="00FA511E" w:rsidRPr="00FA511E">
        <w:rPr>
          <w:rFonts w:asciiTheme="majorHAnsi" w:hAnsiTheme="majorHAnsi" w:cstheme="majorHAnsi"/>
          <w:i/>
          <w:sz w:val="26"/>
          <w:szCs w:val="26"/>
        </w:rPr>
        <w:t xml:space="preserve">. </w:t>
      </w:r>
      <w:r w:rsidR="000D09C9" w:rsidRPr="000D09C9">
        <w:rPr>
          <w:rFonts w:asciiTheme="majorHAnsi" w:hAnsiTheme="majorHAnsi" w:cstheme="majorHAnsi"/>
          <w:i/>
          <w:sz w:val="26"/>
          <w:szCs w:val="26"/>
        </w:rPr>
        <w:t>Sinh viên và CVHT đánh giá 15</w:t>
      </w:r>
      <w:r w:rsidR="0099313A" w:rsidRPr="0099313A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0D09C9" w:rsidRPr="000D09C9">
        <w:rPr>
          <w:rFonts w:asciiTheme="majorHAnsi" w:hAnsiTheme="majorHAnsi" w:cstheme="majorHAnsi"/>
          <w:i/>
          <w:sz w:val="26"/>
          <w:szCs w:val="26"/>
        </w:rPr>
        <w:t xml:space="preserve">điểm hoạt động học tập. </w:t>
      </w:r>
      <w:r w:rsidR="000D09C9" w:rsidRPr="0099313A">
        <w:rPr>
          <w:rFonts w:asciiTheme="majorHAnsi" w:hAnsiTheme="majorHAnsi" w:cstheme="majorHAnsi"/>
          <w:i/>
          <w:sz w:val="26"/>
          <w:szCs w:val="26"/>
        </w:rPr>
        <w:t>Còn 5 điểm học tập</w:t>
      </w:r>
      <w:r w:rsidR="00306EA2" w:rsidRPr="0099313A">
        <w:rPr>
          <w:rFonts w:asciiTheme="majorHAnsi" w:hAnsiTheme="majorHAnsi" w:cstheme="majorHAnsi"/>
          <w:i/>
          <w:sz w:val="26"/>
          <w:szCs w:val="26"/>
        </w:rPr>
        <w:t xml:space="preserve"> P. TS&amp;CTSV</w:t>
      </w:r>
      <w:r w:rsidR="0099313A" w:rsidRPr="0099313A">
        <w:rPr>
          <w:rFonts w:asciiTheme="majorHAnsi" w:hAnsiTheme="majorHAnsi" w:cstheme="majorHAnsi"/>
          <w:i/>
          <w:sz w:val="26"/>
          <w:szCs w:val="26"/>
        </w:rPr>
        <w:t xml:space="preserve"> sẽ cộng thêm sau khi có kết quả tổng </w:t>
      </w:r>
      <w:r w:rsidR="00372A22" w:rsidRPr="00372A22">
        <w:rPr>
          <w:rFonts w:asciiTheme="majorHAnsi" w:hAnsiTheme="majorHAnsi" w:cstheme="majorHAnsi"/>
          <w:i/>
          <w:sz w:val="26"/>
          <w:szCs w:val="26"/>
        </w:rPr>
        <w:t xml:space="preserve">kết điểm trung bình Học kỳ. </w:t>
      </w:r>
    </w:p>
    <w:p w14:paraId="3DBC858C" w14:textId="5D55DEC0" w:rsidR="004425EE" w:rsidRPr="004425EE" w:rsidRDefault="004425EE" w:rsidP="00023729">
      <w:pPr>
        <w:spacing w:after="0" w:line="36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4425EE">
        <w:rPr>
          <w:rFonts w:asciiTheme="majorHAnsi" w:hAnsiTheme="majorHAnsi" w:cstheme="majorHAnsi"/>
          <w:i/>
          <w:sz w:val="26"/>
          <w:szCs w:val="26"/>
        </w:rPr>
        <w:t xml:space="preserve">2. </w:t>
      </w:r>
      <w:r w:rsidRPr="00023729">
        <w:rPr>
          <w:rFonts w:asciiTheme="majorHAnsi" w:hAnsiTheme="majorHAnsi" w:cstheme="majorHAnsi"/>
          <w:i/>
          <w:sz w:val="26"/>
          <w:szCs w:val="26"/>
        </w:rPr>
        <w:t xml:space="preserve">Sinh viên và CVHT đảm bảo </w:t>
      </w:r>
      <w:bookmarkStart w:id="0" w:name="_GoBack"/>
      <w:bookmarkEnd w:id="0"/>
      <w:r w:rsidRPr="00023729">
        <w:rPr>
          <w:rFonts w:asciiTheme="majorHAnsi" w:hAnsiTheme="majorHAnsi" w:cstheme="majorHAnsi"/>
          <w:i/>
          <w:sz w:val="26"/>
          <w:szCs w:val="26"/>
        </w:rPr>
        <w:t>thời gian theo mục 1. Phòng TS&amp;CTSV không giải quyết các trường hợp chậm muốn và sinh viên không nộp đúng hạn sẽ nhận điểm 0 – Hạnh kiểm Kém</w:t>
      </w:r>
      <w:r w:rsidRPr="00C85198">
        <w:rPr>
          <w:rFonts w:asciiTheme="majorHAnsi" w:hAnsiTheme="majorHAnsi" w:cstheme="majorHAnsi"/>
          <w:i/>
          <w:sz w:val="26"/>
          <w:szCs w:val="26"/>
        </w:rPr>
        <w:t>.</w:t>
      </w:r>
    </w:p>
    <w:sectPr w:rsidR="004425EE" w:rsidRPr="004425EE" w:rsidSect="0099313A">
      <w:pgSz w:w="11906" w:h="16838"/>
      <w:pgMar w:top="709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FD"/>
    <w:multiLevelType w:val="hybridMultilevel"/>
    <w:tmpl w:val="F35CC3A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F6408"/>
    <w:multiLevelType w:val="hybridMultilevel"/>
    <w:tmpl w:val="34FC09DE"/>
    <w:lvl w:ilvl="0" w:tplc="F5BCEAE6">
      <w:start w:val="3"/>
      <w:numFmt w:val="bullet"/>
      <w:suff w:val="space"/>
      <w:lvlText w:val="-"/>
      <w:lvlJc w:val="left"/>
      <w:pPr>
        <w:ind w:left="0" w:firstLine="17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E46AB"/>
    <w:multiLevelType w:val="hybridMultilevel"/>
    <w:tmpl w:val="94087C9C"/>
    <w:lvl w:ilvl="0" w:tplc="BAF61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34BB5"/>
    <w:multiLevelType w:val="hybridMultilevel"/>
    <w:tmpl w:val="F68016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7557F"/>
    <w:multiLevelType w:val="hybridMultilevel"/>
    <w:tmpl w:val="6E9E3A3A"/>
    <w:lvl w:ilvl="0" w:tplc="EA181F26">
      <w:start w:val="3"/>
      <w:numFmt w:val="bullet"/>
      <w:suff w:val="space"/>
      <w:lvlText w:val="-"/>
      <w:lvlJc w:val="left"/>
      <w:pPr>
        <w:ind w:left="0" w:firstLine="1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7027C"/>
    <w:multiLevelType w:val="hybridMultilevel"/>
    <w:tmpl w:val="DC6CC4FE"/>
    <w:lvl w:ilvl="0" w:tplc="BAF61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1D7DCF"/>
    <w:multiLevelType w:val="hybridMultilevel"/>
    <w:tmpl w:val="E342EA2E"/>
    <w:lvl w:ilvl="0" w:tplc="E8BAE89A">
      <w:start w:val="1"/>
      <w:numFmt w:val="decimal"/>
      <w:suff w:val="space"/>
      <w:lvlText w:val="%1."/>
      <w:lvlJc w:val="left"/>
      <w:pPr>
        <w:ind w:left="0" w:firstLine="1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90BCD"/>
    <w:multiLevelType w:val="hybridMultilevel"/>
    <w:tmpl w:val="F35CC3AA"/>
    <w:lvl w:ilvl="0" w:tplc="042A0019">
      <w:start w:val="1"/>
      <w:numFmt w:val="lowerLetter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78"/>
    <w:rsid w:val="00015174"/>
    <w:rsid w:val="0002151C"/>
    <w:rsid w:val="00023729"/>
    <w:rsid w:val="00067C58"/>
    <w:rsid w:val="00077872"/>
    <w:rsid w:val="000C31AD"/>
    <w:rsid w:val="000D09C9"/>
    <w:rsid w:val="00151716"/>
    <w:rsid w:val="001612F3"/>
    <w:rsid w:val="001D1CFD"/>
    <w:rsid w:val="002556C0"/>
    <w:rsid w:val="00261060"/>
    <w:rsid w:val="002A4A06"/>
    <w:rsid w:val="002C5087"/>
    <w:rsid w:val="002F290C"/>
    <w:rsid w:val="00306EA2"/>
    <w:rsid w:val="00312401"/>
    <w:rsid w:val="00372A22"/>
    <w:rsid w:val="00374D7C"/>
    <w:rsid w:val="003869C1"/>
    <w:rsid w:val="0038718F"/>
    <w:rsid w:val="00390DE4"/>
    <w:rsid w:val="003E6873"/>
    <w:rsid w:val="00431B7D"/>
    <w:rsid w:val="004425EE"/>
    <w:rsid w:val="00444BCD"/>
    <w:rsid w:val="004736A1"/>
    <w:rsid w:val="00491FB8"/>
    <w:rsid w:val="004D523E"/>
    <w:rsid w:val="00547331"/>
    <w:rsid w:val="005B40E7"/>
    <w:rsid w:val="006038B5"/>
    <w:rsid w:val="00617666"/>
    <w:rsid w:val="00654A46"/>
    <w:rsid w:val="006A196F"/>
    <w:rsid w:val="006A3A06"/>
    <w:rsid w:val="006E2E81"/>
    <w:rsid w:val="00734F34"/>
    <w:rsid w:val="007777C6"/>
    <w:rsid w:val="00880278"/>
    <w:rsid w:val="00891842"/>
    <w:rsid w:val="008C381B"/>
    <w:rsid w:val="008E4AD1"/>
    <w:rsid w:val="0095403F"/>
    <w:rsid w:val="0099313A"/>
    <w:rsid w:val="00A23D6F"/>
    <w:rsid w:val="00A2474D"/>
    <w:rsid w:val="00A35412"/>
    <w:rsid w:val="00A422FD"/>
    <w:rsid w:val="00AF5756"/>
    <w:rsid w:val="00C85198"/>
    <w:rsid w:val="00D00FBF"/>
    <w:rsid w:val="00D30633"/>
    <w:rsid w:val="00D906E3"/>
    <w:rsid w:val="00DA0BAC"/>
    <w:rsid w:val="00E432F8"/>
    <w:rsid w:val="00E67D07"/>
    <w:rsid w:val="00ED7245"/>
    <w:rsid w:val="00EE3B71"/>
    <w:rsid w:val="00EF2E13"/>
    <w:rsid w:val="00F04548"/>
    <w:rsid w:val="00F54159"/>
    <w:rsid w:val="00F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2CFE"/>
  <w15:chartTrackingRefBased/>
  <w15:docId w15:val="{1D0D3A35-0150-4D22-97ED-BE30B2A3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Tùng Nguyễn Minh</dc:creator>
  <cp:keywords/>
  <dc:description/>
  <cp:lastModifiedBy>admin</cp:lastModifiedBy>
  <cp:revision>18</cp:revision>
  <dcterms:created xsi:type="dcterms:W3CDTF">2022-02-06T00:31:00Z</dcterms:created>
  <dcterms:modified xsi:type="dcterms:W3CDTF">2022-11-23T01:21:00Z</dcterms:modified>
</cp:coreProperties>
</file>